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E" w:rsidRPr="00BE727E" w:rsidRDefault="00BE727E" w:rsidP="00BE727E">
      <w:pPr>
        <w:tabs>
          <w:tab w:val="left" w:pos="900"/>
        </w:tabs>
        <w:ind w:left="737"/>
        <w:jc w:val="center"/>
        <w:rPr>
          <w:sz w:val="28"/>
          <w:szCs w:val="28"/>
          <w:u w:val="single"/>
        </w:rPr>
      </w:pPr>
      <w:r w:rsidRPr="00BE727E">
        <w:rPr>
          <w:sz w:val="28"/>
          <w:szCs w:val="28"/>
          <w:u w:val="single"/>
        </w:rPr>
        <w:t>Trial of Numeracy Tests</w:t>
      </w:r>
    </w:p>
    <w:p w:rsidR="00BE727E" w:rsidRPr="00BE727E" w:rsidRDefault="00BE727E" w:rsidP="00BE727E">
      <w:pPr>
        <w:tabs>
          <w:tab w:val="left" w:pos="900"/>
        </w:tabs>
        <w:ind w:left="737"/>
        <w:jc w:val="center"/>
        <w:rPr>
          <w:sz w:val="28"/>
          <w:szCs w:val="28"/>
          <w:u w:val="single"/>
        </w:rPr>
      </w:pPr>
      <w:r w:rsidRPr="00BE727E">
        <w:rPr>
          <w:sz w:val="28"/>
          <w:szCs w:val="28"/>
          <w:u w:val="single"/>
        </w:rPr>
        <w:t xml:space="preserve">ACER </w:t>
      </w:r>
      <w:proofErr w:type="gramStart"/>
      <w:r w:rsidRPr="00BE727E">
        <w:rPr>
          <w:sz w:val="28"/>
          <w:szCs w:val="28"/>
          <w:u w:val="single"/>
        </w:rPr>
        <w:t>Testing</w:t>
      </w:r>
      <w:proofErr w:type="gramEnd"/>
      <w:r w:rsidRPr="00BE727E">
        <w:rPr>
          <w:sz w:val="28"/>
          <w:szCs w:val="28"/>
          <w:u w:val="single"/>
        </w:rPr>
        <w:t xml:space="preserve"> of selected Year 7 &amp; 9 classes</w:t>
      </w:r>
    </w:p>
    <w:p w:rsidR="00BE727E" w:rsidRDefault="00BE727E" w:rsidP="00BE727E">
      <w:pPr>
        <w:tabs>
          <w:tab w:val="left" w:pos="900"/>
        </w:tabs>
        <w:ind w:left="737"/>
        <w:jc w:val="center"/>
        <w:rPr>
          <w:u w:val="single"/>
        </w:rPr>
      </w:pPr>
    </w:p>
    <w:p w:rsidR="00BE727E" w:rsidRPr="00BE727E" w:rsidRDefault="00BE727E" w:rsidP="00BE727E">
      <w:pPr>
        <w:tabs>
          <w:tab w:val="left" w:pos="900"/>
        </w:tabs>
        <w:ind w:left="737"/>
        <w:jc w:val="center"/>
        <w:rPr>
          <w:b/>
        </w:rPr>
      </w:pPr>
      <w:r w:rsidRPr="00BE727E">
        <w:rPr>
          <w:b/>
        </w:rPr>
        <w:t>Parents of 7 English Red and 9 English 2 please read on.</w:t>
      </w:r>
    </w:p>
    <w:p w:rsidR="00BE727E" w:rsidRDefault="00BE727E" w:rsidP="00BE727E">
      <w:pPr>
        <w:tabs>
          <w:tab w:val="left" w:pos="900"/>
        </w:tabs>
        <w:ind w:left="737"/>
        <w:rPr>
          <w:u w:val="single"/>
        </w:rPr>
      </w:pPr>
    </w:p>
    <w:p w:rsidR="00BE727E" w:rsidRDefault="00BE727E" w:rsidP="00BE727E">
      <w:pPr>
        <w:tabs>
          <w:tab w:val="left" w:pos="900"/>
        </w:tabs>
        <w:ind w:left="737"/>
      </w:pPr>
      <w:r>
        <w:t>Macksville High School has been selected to participate in a trial of Numeracy tests by the Australian Curriculum, Assessment and Reporting Authority (ACARA).  The Australian Council for Educational Research (ACER) has been commissioned by ACARA to undertake this trial.</w:t>
      </w:r>
    </w:p>
    <w:p w:rsidR="00BE727E" w:rsidRDefault="00BE727E" w:rsidP="00BE727E">
      <w:pPr>
        <w:tabs>
          <w:tab w:val="left" w:pos="900"/>
        </w:tabs>
        <w:ind w:left="737"/>
      </w:pPr>
    </w:p>
    <w:p w:rsidR="00BE727E" w:rsidRDefault="00BE727E" w:rsidP="00BE727E">
      <w:pPr>
        <w:tabs>
          <w:tab w:val="left" w:pos="900"/>
        </w:tabs>
        <w:ind w:left="737"/>
      </w:pPr>
      <w:r>
        <w:t>The purpose of the study is to determine whether the questions in the trial tests are of</w:t>
      </w:r>
    </w:p>
    <w:p w:rsidR="00BE727E" w:rsidRPr="00BE727E" w:rsidRDefault="00BE727E" w:rsidP="00BE727E">
      <w:pPr>
        <w:tabs>
          <w:tab w:val="left" w:pos="900"/>
        </w:tabs>
        <w:ind w:left="737"/>
        <w:rPr>
          <w:b/>
          <w:u w:val="single"/>
        </w:rPr>
      </w:pPr>
      <w:proofErr w:type="gramStart"/>
      <w:r>
        <w:t>sufficient</w:t>
      </w:r>
      <w:proofErr w:type="gramEnd"/>
      <w:r>
        <w:t xml:space="preserve"> quality to be included in future tests. </w:t>
      </w:r>
      <w:r w:rsidRPr="00BE727E">
        <w:rPr>
          <w:b/>
          <w:u w:val="single"/>
        </w:rPr>
        <w:t xml:space="preserve"> It will not be used to report individual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 w:rsidRPr="00BE727E">
        <w:rPr>
          <w:b/>
          <w:u w:val="single"/>
        </w:rPr>
        <w:t>student</w:t>
      </w:r>
      <w:proofErr w:type="gramEnd"/>
      <w:r w:rsidRPr="00BE727E">
        <w:rPr>
          <w:b/>
          <w:u w:val="single"/>
        </w:rPr>
        <w:t xml:space="preserve"> or class results.</w:t>
      </w:r>
    </w:p>
    <w:p w:rsidR="00BE727E" w:rsidRDefault="00BE727E" w:rsidP="00BE727E">
      <w:pPr>
        <w:tabs>
          <w:tab w:val="left" w:pos="900"/>
        </w:tabs>
        <w:ind w:left="737"/>
      </w:pPr>
    </w:p>
    <w:p w:rsidR="00BE727E" w:rsidRDefault="00BE727E" w:rsidP="00BE727E">
      <w:pPr>
        <w:tabs>
          <w:tab w:val="left" w:pos="900"/>
        </w:tabs>
        <w:ind w:left="737"/>
      </w:pPr>
      <w:r>
        <w:t>Your child has been included in the sample group of students who are being tested to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collect</w:t>
      </w:r>
      <w:proofErr w:type="gramEnd"/>
      <w:r>
        <w:t xml:space="preserve"> information about the test questions. At this stage the school has mailed out this information to the relevant families.</w:t>
      </w:r>
    </w:p>
    <w:p w:rsidR="00BE727E" w:rsidRDefault="00BE727E" w:rsidP="00BE727E">
      <w:pPr>
        <w:tabs>
          <w:tab w:val="left" w:pos="900"/>
        </w:tabs>
        <w:ind w:left="737"/>
      </w:pPr>
    </w:p>
    <w:p w:rsidR="00BE727E" w:rsidRDefault="00BE727E" w:rsidP="00BE727E">
      <w:pPr>
        <w:tabs>
          <w:tab w:val="left" w:pos="900"/>
        </w:tabs>
        <w:ind w:left="737"/>
      </w:pPr>
      <w:r>
        <w:t xml:space="preserve">Testing will occur on Thursday 5th August during normal lessons.  Students will sit for one 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Numeracy test.</w:t>
      </w:r>
      <w:proofErr w:type="gramEnd"/>
      <w:r>
        <w:t xml:space="preserve">  The test takes approximately one hour to complete. Students are required to bring a 2B pencil and a calculator.</w:t>
      </w:r>
    </w:p>
    <w:p w:rsidR="00BE727E" w:rsidRDefault="00BE727E" w:rsidP="00BE727E">
      <w:pPr>
        <w:tabs>
          <w:tab w:val="left" w:pos="900"/>
        </w:tabs>
        <w:ind w:left="737"/>
      </w:pPr>
    </w:p>
    <w:p w:rsidR="00BE727E" w:rsidRDefault="00BE727E" w:rsidP="00BE727E">
      <w:pPr>
        <w:tabs>
          <w:tab w:val="left" w:pos="900"/>
        </w:tabs>
        <w:ind w:left="737"/>
      </w:pPr>
      <w:r>
        <w:t>The data collected will include your child’s name so that feedback can be given to the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school</w:t>
      </w:r>
      <w:proofErr w:type="gramEnd"/>
      <w:r>
        <w:t xml:space="preserve"> about school performance on the tests.  However, in all reports the emphasis is on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the</w:t>
      </w:r>
      <w:proofErr w:type="gramEnd"/>
      <w:r>
        <w:t xml:space="preserve"> way the test questions have performed.  Information regarding an individual student’s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performance</w:t>
      </w:r>
      <w:proofErr w:type="gramEnd"/>
      <w:r>
        <w:t xml:space="preserve"> is strictly confidential and no individual student or school information is </w:t>
      </w:r>
    </w:p>
    <w:p w:rsidR="00BE727E" w:rsidRDefault="00BE727E" w:rsidP="00BE727E">
      <w:pPr>
        <w:tabs>
          <w:tab w:val="left" w:pos="900"/>
        </w:tabs>
        <w:ind w:left="737"/>
      </w:pPr>
      <w:proofErr w:type="gramStart"/>
      <w:r>
        <w:t>reported</w:t>
      </w:r>
      <w:proofErr w:type="gramEnd"/>
      <w:r>
        <w:t xml:space="preserve"> to the state jurisdiction.</w:t>
      </w:r>
    </w:p>
    <w:p w:rsidR="00BE727E" w:rsidRDefault="00BE727E" w:rsidP="00BE727E">
      <w:pPr>
        <w:tabs>
          <w:tab w:val="left" w:pos="900"/>
        </w:tabs>
        <w:ind w:left="737"/>
      </w:pPr>
    </w:p>
    <w:p w:rsidR="00BE727E" w:rsidRDefault="00BE727E" w:rsidP="00BE727E">
      <w:pPr>
        <w:tabs>
          <w:tab w:val="left" w:pos="900"/>
        </w:tabs>
        <w:ind w:left="737"/>
      </w:pPr>
      <w:r>
        <w:t>If you would like further information about the trial study, please contact Macksville High School or Phillip Arthur at ACER Sydney, on 8338 6808.</w:t>
      </w:r>
    </w:p>
    <w:p w:rsidR="00BE727E" w:rsidRDefault="00BE727E" w:rsidP="00BE727E">
      <w:pPr>
        <w:tabs>
          <w:tab w:val="left" w:pos="900"/>
        </w:tabs>
        <w:ind w:left="737"/>
      </w:pPr>
    </w:p>
    <w:p w:rsidR="00212AF3" w:rsidRDefault="00212AF3"/>
    <w:sectPr w:rsidR="00212AF3" w:rsidSect="00C44FCA">
      <w:pgSz w:w="11906" w:h="16838" w:code="9"/>
      <w:pgMar w:top="181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27E"/>
    <w:rsid w:val="00212AF3"/>
    <w:rsid w:val="00B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>DET NSW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Deslie Howe</dc:creator>
  <cp:keywords/>
  <dc:description/>
  <cp:lastModifiedBy>Deslie Howe</cp:lastModifiedBy>
  <cp:revision>1</cp:revision>
  <dcterms:created xsi:type="dcterms:W3CDTF">2010-07-27T01:59:00Z</dcterms:created>
  <dcterms:modified xsi:type="dcterms:W3CDTF">2010-07-27T02:04:00Z</dcterms:modified>
</cp:coreProperties>
</file>